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030" w:rsidRDefault="005235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tr-TR"/>
        </w:rPr>
      </w:pPr>
      <w:r>
        <w:rPr>
          <w:rFonts w:ascii="Times New Roman" w:eastAsia="Times New Roman" w:hAnsi="Times New Roman" w:cs="Times New Roman"/>
          <w:b/>
          <w:bCs/>
          <w:color w:val="00008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 xml:space="preserve">SEÇMELİ-IV (TÜRK İŞARET DİLİ) /TİD413A 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232030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 xml:space="preserve">Seçmeli-IV (Türk İşaret Dili) </w:t>
                  </w:r>
                </w:p>
              </w:tc>
            </w:tr>
            <w:tr w:rsidR="00232030">
              <w:trPr>
                <w:trHeight w:val="513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4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 xml:space="preserve">Ders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FFFFFF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  <w:t>Seçmeli</w:t>
                  </w: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DERS BİLGİLERİ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DİLİ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Türkçe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ELEMAN(LAR)I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Doç. Dr. Hatice Bekir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WEB SİTESİ/SİTELERİ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www.websitem.gazi.edu.tr/shatice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ELEMANI E-POSTASI/E-POSTALARI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3A0F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hyperlink r:id="rId4" w:history="1">
              <w:r w:rsidR="0052352F">
                <w:rPr>
                  <w:rStyle w:val="Kpr"/>
                  <w:rFonts w:ascii="Times New Roman" w:eastAsia="Times New Roman" w:hAnsi="Times New Roman" w:cs="Times New Roman"/>
                  <w:lang w:eastAsia="tr-TR"/>
                </w:rPr>
                <w:t>hsimsekbekir@gmail.com</w:t>
              </w:r>
            </w:hyperlink>
            <w:r w:rsid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, shatice@gazi.edu.tr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ÖĞRENME ÇIKTILARI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br/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dersi alan öğrenci; parmak alfabesini doğru kullanır.</w:t>
            </w:r>
          </w:p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 İşaret Dili ile</w:t>
            </w:r>
            <w:r w:rsidR="00E85A52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ilgili</w:t>
            </w: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 xml:space="preserve"> sözcük dağarcıkları temel düzeyde oluşur.</w:t>
            </w:r>
          </w:p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Türk İşaret Dili ile işitme engelli bireylerle temel düzeyde iletişim kurabilmelerine yardımcı olacak bilgi ve becerileri kazanır.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VERİLİŞ BİÇİMİ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yüz yüze eğitim şeklinde yürütülmektedir.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DERSİN ÖNKOŞULLARI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dersin önkoşulu ya da eş koşulu bulunmamaktadır.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ÖNERİLEN DERSLER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Bu ders için önerilen ders bulunmamaktadır.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232030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--DERS İÇERİĞİ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hd w:val="clear" w:color="auto" w:fill="FFFFFF"/>
                    </w:rPr>
                    <w:t>Dersin tanıtımı, amacı, önemi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İşaret dili ve çevre ile ilgili uygulamalar yapmak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 xml:space="preserve">Parmak alfabesi 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Okul ve eğitim işaretlerini uygulamak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Gıda ve giyim işaretlerini uygulamak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lastRenderedPageBreak/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Duygular ve eşyaların işaretlerini uygulamak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Ara Sınav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Trafik ve canlıların işaretlerini uygulamak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Meslekler ve ilgili makine işaretlerini uygulamak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Spor ve coğrafi terimlerin işaretlerini uygulamak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TİD dilbilgisi kavramları uygulamaları yapmak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Karşılıklı konuşma çalışmaları yapmak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Karşılıklı konuşma çalışmaları yapmak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Çocuk şarkı sözleri, tekerlemeleri ve bilmecelerini Türk İşaret Dili ile ifade edebilme çalışmaları yapmak</w:t>
                  </w:r>
                </w:p>
              </w:tc>
            </w:tr>
            <w:tr w:rsidR="005235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2352F" w:rsidRDefault="0052352F" w:rsidP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2352F" w:rsidRDefault="0052352F" w:rsidP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 xml:space="preserve">Çocuk şarkı sözleri, tekerlemeleri ve bilmecelerini Türk İşaret Dili ile ifade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edebilmeçalışmaları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 xml:space="preserve"> yapmak</w:t>
                  </w:r>
                </w:p>
              </w:tc>
            </w:tr>
            <w:tr w:rsidR="0052352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2352F" w:rsidRDefault="0052352F" w:rsidP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52352F" w:rsidRDefault="0052352F" w:rsidP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lang w:eastAsia="tr-TR"/>
                    </w:rPr>
                    <w:t>Final Sınavı</w:t>
                  </w: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lastRenderedPageBreak/>
              <w:t> -- ZORUNLU YA DA ÖNERİLEN KAYNAKLAR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hd w:val="clear" w:color="auto" w:fill="FFFFFF"/>
              <w:spacing w:after="0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Aile ve Sosyal Politikalar Bakanlığı.(2015).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Türk İşaret Dili Dilbilgisi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Kitabı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.Ankara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T.C. Aile ve Sosyal Politikalar Bakanlığı Engelli ve Yaşlı Hizmetleri Genel Müdürlüğü.</w:t>
            </w:r>
          </w:p>
          <w:p w:rsidR="00232030" w:rsidRDefault="0052352F">
            <w:pPr>
              <w:shd w:val="clear" w:color="auto" w:fill="FFFFFF"/>
              <w:spacing w:after="0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Makaroğlu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B. &amp;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Dikyuva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H. (2015).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Yabancı Dil Olarak Türk İşaret Dili (A1-A2 Düzeyi) Öğrenci Kitabı.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Ankara:Ankara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Üniversitesi Yayınları.</w:t>
            </w:r>
          </w:p>
          <w:p w:rsidR="00232030" w:rsidRDefault="0052352F">
            <w:pPr>
              <w:shd w:val="clear" w:color="auto" w:fill="FFFFFF"/>
              <w:spacing w:after="0"/>
              <w:ind w:left="709" w:hanging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Milli Eğitim Bakanlığı.(2015).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 xml:space="preserve">Türk İşaret Dili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Sözlüğü.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Ankara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:Millî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Eğitim Bakanlığı Özel Eğitim ve Rehberlik Hizmetleri Genel Müdürlüğü.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ÖĞRETİM YÖNTEM VE TEKNİKLERİ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 w:rsidRPr="0052352F"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Anlatım, Tartışma, Gösterip Yaptırma, Rapor Hazırlama, Sunma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tr-TR"/>
              </w:rPr>
              <w:t> -- STAJ / UYGULAMA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232030" w:rsidRDefault="00523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505050"/>
                <w:lang w:eastAsia="tr-TR"/>
              </w:rPr>
              <w:t>Yoktur.</w:t>
            </w: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23203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52352F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52352F" w:rsidRDefault="0052352F" w:rsidP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2352F" w:rsidRDefault="0052352F" w:rsidP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52352F" w:rsidRDefault="0052352F" w:rsidP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proofErr w:type="spell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Yıliçinin</w:t>
                        </w:r>
                        <w:proofErr w:type="spell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232030" w:rsidRDefault="002320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232030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bookmarkStart w:id="0" w:name="_GoBack" w:colFirst="1" w:colLast="1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25 :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3,6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 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3A0F8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  <w:bookmarkEnd w:id="0"/>
                </w:tbl>
                <w:p w:rsidR="00232030" w:rsidRDefault="002320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  <w:tr w:rsidR="00232030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232030" w:rsidRDefault="0052352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232030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232030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lastRenderedPageBreak/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uluslar arası</w:t>
                        </w:r>
                        <w:proofErr w:type="gramEnd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  <w:tr w:rsidR="00232030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23203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232030" w:rsidRDefault="0052352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</w:pP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lang w:eastAsia="tr-TR"/>
                          </w:rPr>
                          <w:t>x</w:t>
                        </w:r>
                        <w:proofErr w:type="gramEnd"/>
                      </w:p>
                    </w:tc>
                  </w:tr>
                </w:tbl>
                <w:p w:rsidR="00232030" w:rsidRDefault="002320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lang w:eastAsia="tr-TR"/>
                    </w:rPr>
                  </w:pPr>
                </w:p>
              </w:tc>
            </w:tr>
          </w:tbl>
          <w:p w:rsidR="00232030" w:rsidRDefault="002320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505050"/>
                <w:lang w:eastAsia="tr-TR"/>
              </w:rPr>
            </w:pPr>
          </w:p>
        </w:tc>
      </w:tr>
    </w:tbl>
    <w:p w:rsidR="00232030" w:rsidRDefault="00232030">
      <w:pPr>
        <w:rPr>
          <w:rFonts w:ascii="Times New Roman" w:hAnsi="Times New Roman" w:cs="Times New Roman"/>
        </w:rPr>
      </w:pPr>
    </w:p>
    <w:sectPr w:rsidR="00232030" w:rsidSect="005D7B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030"/>
    <w:rsid w:val="00232030"/>
    <w:rsid w:val="003A0F83"/>
    <w:rsid w:val="0052352F"/>
    <w:rsid w:val="005D7B0F"/>
    <w:rsid w:val="00C02D8A"/>
    <w:rsid w:val="00E85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D1B9C"/>
  <w15:docId w15:val="{E3193CCE-9143-4558-91BE-4CE27FEB7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B0F"/>
  </w:style>
  <w:style w:type="paragraph" w:styleId="Balk1">
    <w:name w:val="heading 1"/>
    <w:basedOn w:val="Normal"/>
    <w:link w:val="Balk1Char"/>
    <w:uiPriority w:val="9"/>
    <w:qFormat/>
    <w:rsid w:val="005D7B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D7B0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VarsaylanParagrafYazTipi"/>
    <w:rsid w:val="005D7B0F"/>
  </w:style>
  <w:style w:type="character" w:styleId="Kpr">
    <w:name w:val="Hyperlink"/>
    <w:basedOn w:val="VarsaylanParagrafYazTipi"/>
    <w:uiPriority w:val="99"/>
    <w:unhideWhenUsed/>
    <w:rsid w:val="005D7B0F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5D7B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8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simsekbekir@gmail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709</Words>
  <Characters>4046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Zeynep Nur AYDIN KILIÇ</dc:creator>
  <cp:lastModifiedBy>mhmt khı</cp:lastModifiedBy>
  <cp:revision>3</cp:revision>
  <dcterms:created xsi:type="dcterms:W3CDTF">2017-02-08T12:30:00Z</dcterms:created>
  <dcterms:modified xsi:type="dcterms:W3CDTF">2017-04-01T22:11:00Z</dcterms:modified>
</cp:coreProperties>
</file>